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42753ACA" w:rsidR="0068234B" w:rsidRPr="00E10A3F" w:rsidRDefault="0068234B">
      <w:pPr>
        <w:pStyle w:val="Title"/>
        <w:jc w:val="left"/>
        <w:rPr>
          <w:rFonts w:ascii="Times New Roman" w:hAnsi="Times New Roman"/>
          <w:b w:val="0"/>
          <w:sz w:val="22"/>
          <w:szCs w:val="22"/>
          <w:lang w:val="mk-MK"/>
        </w:rPr>
      </w:pPr>
      <w:r w:rsidRPr="00433BB0">
        <w:rPr>
          <w:rFonts w:ascii="Times New Roman" w:hAnsi="Times New Roman"/>
          <w:sz w:val="22"/>
          <w:szCs w:val="22"/>
          <w:lang w:val="en-GB"/>
        </w:rPr>
        <w:t xml:space="preserve">Publication reference: </w:t>
      </w:r>
      <w:r w:rsidR="00E10A3F" w:rsidRPr="00E10A3F">
        <w:rPr>
          <w:rFonts w:ascii="Times New Roman" w:hAnsi="Times New Roman"/>
          <w:sz w:val="22"/>
          <w:szCs w:val="22"/>
          <w:lang w:val="en-GB"/>
        </w:rPr>
        <w:t>CA-BGMK0200027/W03/PP3</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(i.e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Default="00173A89" w:rsidP="00426CA9">
      <w:pPr>
        <w:ind w:left="425"/>
        <w:outlineLvl w:val="0"/>
        <w:rPr>
          <w:b/>
          <w:sz w:val="22"/>
          <w:szCs w:val="22"/>
          <w:highlight w:val="lightGray"/>
        </w:rPr>
      </w:pPr>
      <w:r>
        <w:rPr>
          <w:b/>
          <w:sz w:val="22"/>
          <w:szCs w:val="22"/>
          <w:highlight w:val="lightGray"/>
        </w:rPr>
        <w:t xml:space="preserve">FINANCIAL CONTRIBUTIONS FROM NON EU COUNTRIES </w:t>
      </w:r>
    </w:p>
    <w:p w14:paraId="6B9F9684" w14:textId="77777777" w:rsidR="00173A89" w:rsidRDefault="00173A89" w:rsidP="00426CA9">
      <w:pPr>
        <w:ind w:left="425"/>
        <w:jc w:val="both"/>
        <w:rPr>
          <w:bCs/>
          <w:sz w:val="22"/>
          <w:szCs w:val="22"/>
          <w:highlight w:val="lightGray"/>
        </w:rPr>
      </w:pPr>
      <w:r>
        <w:rPr>
          <w:bCs/>
          <w:sz w:val="22"/>
          <w:szCs w:val="22"/>
          <w:highlight w:val="lightGray"/>
        </w:rPr>
        <w:t xml:space="preserve">As part of this tender, each legal entity identified under point 1 of this form, including every consortium member, must submit an updated </w:t>
      </w:r>
      <w:bookmarkStart w:id="4" w:name="_Hlk162121613"/>
      <w:r>
        <w:rPr>
          <w:bCs/>
          <w:sz w:val="22"/>
          <w:szCs w:val="22"/>
          <w:highlight w:val="lightGray"/>
        </w:rPr>
        <w:t xml:space="preserve">notification or declaration on foreign financial contributions received in the last three years using the Form FS-PP </w:t>
      </w:r>
      <w:bookmarkEnd w:id="4"/>
      <w:r>
        <w:rPr>
          <w:bCs/>
          <w:sz w:val="22"/>
          <w:szCs w:val="22"/>
          <w:highlight w:val="lightGray"/>
        </w:rPr>
        <w:t xml:space="preserve">available in </w:t>
      </w:r>
      <w:hyperlink r:id="rId8" w:history="1">
        <w:r>
          <w:rPr>
            <w:rStyle w:val="Hyperlink"/>
            <w:bCs/>
            <w:sz w:val="22"/>
            <w:szCs w:val="22"/>
            <w:highlight w:val="lightGray"/>
          </w:rPr>
          <w:t>https://eur-lex.europa.eu/legal-content/EN/TXT/PDF/?uri=CELEX:32023R1441</w:t>
        </w:r>
      </w:hyperlink>
      <w:r>
        <w:rPr>
          <w:bCs/>
          <w:sz w:val="22"/>
          <w:szCs w:val="22"/>
          <w:highlight w:val="lightGray"/>
        </w:rPr>
        <w:t xml:space="preserve"> (Annex II). </w:t>
      </w:r>
    </w:p>
    <w:p w14:paraId="645E3D50" w14:textId="77777777" w:rsidR="00173A89" w:rsidRDefault="00173A89" w:rsidP="00426CA9">
      <w:pPr>
        <w:ind w:left="425"/>
        <w:jc w:val="both"/>
        <w:rPr>
          <w:bCs/>
          <w:sz w:val="22"/>
          <w:szCs w:val="22"/>
          <w:highlight w:val="lightGray"/>
        </w:rPr>
      </w:pPr>
      <w:r>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Pr>
          <w:sz w:val="22"/>
          <w:szCs w:val="22"/>
          <w:highlight w:val="lightGray"/>
        </w:rPr>
        <w:lastRenderedPageBreak/>
        <w:t>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5" w:name="_Hlk168480629"/>
      <w:r w:rsidR="008F2801">
        <w:rPr>
          <w:sz w:val="22"/>
          <w:szCs w:val="22"/>
          <w:highlight w:val="yellow"/>
        </w:rPr>
        <w:t xml:space="preserve">or subcontractor </w:t>
      </w:r>
      <w:bookmarkEnd w:id="5"/>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6" w:name="_Hlk168481533"/>
      <w:r>
        <w:rPr>
          <w:sz w:val="22"/>
          <w:szCs w:val="22"/>
          <w:highlight w:val="yellow"/>
        </w:rPr>
        <w:t>or subcontractor</w:t>
      </w:r>
      <w:bookmarkEnd w:id="6"/>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7"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7"/>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Honour.</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B859E" w14:textId="77777777" w:rsidR="00D763B1" w:rsidRPr="00E725FE" w:rsidRDefault="00D763B1">
      <w:r w:rsidRPr="00E725FE">
        <w:separator/>
      </w:r>
    </w:p>
  </w:endnote>
  <w:endnote w:type="continuationSeparator" w:id="0">
    <w:p w14:paraId="7776E901" w14:textId="77777777" w:rsidR="00D763B1" w:rsidRPr="00E725FE" w:rsidRDefault="00D763B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B7F85" w14:textId="77777777" w:rsidR="00D763B1" w:rsidRPr="00E725FE" w:rsidRDefault="00D763B1">
      <w:r w:rsidRPr="00E725FE">
        <w:separator/>
      </w:r>
    </w:p>
  </w:footnote>
  <w:footnote w:type="continuationSeparator" w:id="0">
    <w:p w14:paraId="0B74CDC9" w14:textId="77777777" w:rsidR="00D763B1" w:rsidRPr="00E725FE" w:rsidRDefault="00D763B1">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415E6"/>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763B1"/>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0A3F"/>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Sashko Dodevski</cp:lastModifiedBy>
  <cp:revision>13</cp:revision>
  <cp:lastPrinted>2011-09-27T09:12:00Z</cp:lastPrinted>
  <dcterms:created xsi:type="dcterms:W3CDTF">2024-06-17T16:23:00Z</dcterms:created>
  <dcterms:modified xsi:type="dcterms:W3CDTF">2025-07-30T07:11:00Z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